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A98D52" w14:textId="3A4DDCB7" w:rsidR="00710AB9" w:rsidRPr="00C22A24" w:rsidRDefault="00710AB9" w:rsidP="00744304">
      <w:pPr>
        <w:ind w:left="720" w:hanging="360"/>
        <w:rPr>
          <w:b/>
          <w:bCs/>
          <w:u w:val="single"/>
        </w:rPr>
      </w:pPr>
      <w:r w:rsidRPr="00C22A24">
        <w:rPr>
          <w:b/>
          <w:bCs/>
          <w:u w:val="single"/>
        </w:rPr>
        <w:t>Kenneth Goh, Student Number: 1970596</w:t>
      </w:r>
    </w:p>
    <w:p w14:paraId="5BE24C7A" w14:textId="79041010" w:rsidR="000C4BE6" w:rsidRPr="000365F6" w:rsidRDefault="00744304" w:rsidP="00744304">
      <w:pPr>
        <w:pStyle w:val="ListParagraph"/>
        <w:numPr>
          <w:ilvl w:val="0"/>
          <w:numId w:val="1"/>
        </w:numPr>
        <w:rPr>
          <w:rFonts w:cstheme="minorHAnsi"/>
        </w:rPr>
      </w:pPr>
      <w:r w:rsidRPr="000365F6">
        <w:rPr>
          <w:rFonts w:cstheme="minorHAnsi"/>
        </w:rPr>
        <w:t>Programming language and version:</w:t>
      </w:r>
    </w:p>
    <w:p w14:paraId="2BE9412E" w14:textId="4A6E883B" w:rsidR="00744304" w:rsidRPr="000365F6" w:rsidRDefault="00744304" w:rsidP="00744304">
      <w:pPr>
        <w:pStyle w:val="ListParagraph"/>
        <w:rPr>
          <w:rFonts w:cstheme="minorHAnsi"/>
          <w:color w:val="000000"/>
        </w:rPr>
      </w:pPr>
      <w:r w:rsidRPr="000365F6">
        <w:rPr>
          <w:rFonts w:cstheme="minorHAnsi"/>
        </w:rPr>
        <w:t xml:space="preserve">Java </w:t>
      </w:r>
      <w:r w:rsidRPr="000365F6">
        <w:rPr>
          <w:rFonts w:cstheme="minorHAnsi"/>
          <w:color w:val="000000"/>
        </w:rPr>
        <w:t>1.8.0_221-b11</w:t>
      </w:r>
    </w:p>
    <w:p w14:paraId="0D6D2EDB" w14:textId="77777777" w:rsidR="000365F6" w:rsidRPr="000365F6" w:rsidRDefault="000365F6" w:rsidP="00744304">
      <w:pPr>
        <w:pStyle w:val="ListParagraph"/>
        <w:rPr>
          <w:rFonts w:cstheme="minorHAnsi"/>
          <w:color w:val="000000"/>
        </w:rPr>
      </w:pPr>
    </w:p>
    <w:p w14:paraId="1BD9DDA2" w14:textId="3244295C" w:rsidR="00744304" w:rsidRPr="000365F6" w:rsidRDefault="00744304" w:rsidP="00744304">
      <w:pPr>
        <w:pStyle w:val="ListParagraph"/>
        <w:numPr>
          <w:ilvl w:val="0"/>
          <w:numId w:val="1"/>
        </w:numPr>
        <w:rPr>
          <w:rFonts w:cstheme="minorHAnsi"/>
        </w:rPr>
      </w:pPr>
      <w:r w:rsidRPr="000365F6">
        <w:rPr>
          <w:rFonts w:cstheme="minorHAnsi"/>
        </w:rPr>
        <w:t>Integrated development environment (IDE) or editor used to develop the project</w:t>
      </w:r>
    </w:p>
    <w:p w14:paraId="7BF36F15" w14:textId="608AEBE5" w:rsidR="00744304" w:rsidRPr="000365F6" w:rsidRDefault="00C43C44" w:rsidP="00C43C44">
      <w:pPr>
        <w:pStyle w:val="ListParagraph"/>
        <w:rPr>
          <w:rFonts w:cstheme="minorHAnsi"/>
        </w:rPr>
      </w:pPr>
      <w:r w:rsidRPr="000365F6">
        <w:rPr>
          <w:rFonts w:cstheme="minorHAnsi"/>
        </w:rPr>
        <w:t>Eclipse IDE for Enterprise Java Developers. Version: 2019-09 R (4.13.0)</w:t>
      </w:r>
    </w:p>
    <w:p w14:paraId="4C889618" w14:textId="2EF2F1C2" w:rsidR="00C43C44" w:rsidRDefault="00C43C44" w:rsidP="00C43C44">
      <w:pPr>
        <w:pStyle w:val="ListParagraph"/>
        <w:rPr>
          <w:rFonts w:ascii="Segoe UI" w:hAnsi="Segoe UI" w:cs="Segoe UI"/>
          <w:sz w:val="18"/>
          <w:szCs w:val="18"/>
        </w:rPr>
      </w:pPr>
    </w:p>
    <w:p w14:paraId="39316D8D" w14:textId="6DD08453" w:rsidR="00C43C44" w:rsidRDefault="00C43C44" w:rsidP="00C43C44">
      <w:pPr>
        <w:pStyle w:val="ListParagraph"/>
        <w:rPr>
          <w:rFonts w:cstheme="minorHAnsi"/>
        </w:rPr>
      </w:pPr>
      <w:r>
        <w:rPr>
          <w:noProof/>
        </w:rPr>
        <w:drawing>
          <wp:inline distT="0" distB="0" distL="0" distR="0" wp14:anchorId="653C82FC" wp14:editId="1493E839">
            <wp:extent cx="5731510" cy="32721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72155"/>
                    </a:xfrm>
                    <a:prstGeom prst="rect">
                      <a:avLst/>
                    </a:prstGeom>
                  </pic:spPr>
                </pic:pic>
              </a:graphicData>
            </a:graphic>
          </wp:inline>
        </w:drawing>
      </w:r>
    </w:p>
    <w:p w14:paraId="73716507" w14:textId="603DA791" w:rsidR="00C533A1" w:rsidRDefault="00C533A1" w:rsidP="00C43C44">
      <w:pPr>
        <w:pStyle w:val="ListParagraph"/>
        <w:rPr>
          <w:rFonts w:cstheme="minorHAnsi"/>
        </w:rPr>
      </w:pPr>
    </w:p>
    <w:p w14:paraId="3852406A" w14:textId="0D5B00C2" w:rsidR="00C533A1" w:rsidRDefault="00C533A1" w:rsidP="00C533A1">
      <w:pPr>
        <w:pStyle w:val="ListParagraph"/>
        <w:numPr>
          <w:ilvl w:val="0"/>
          <w:numId w:val="1"/>
        </w:numPr>
        <w:rPr>
          <w:rFonts w:cstheme="minorHAnsi"/>
        </w:rPr>
      </w:pPr>
      <w:r>
        <w:rPr>
          <w:rFonts w:cstheme="minorHAnsi"/>
        </w:rPr>
        <w:t>Exporting the jar file, GenericNode.jar of the server</w:t>
      </w:r>
    </w:p>
    <w:p w14:paraId="7738D097" w14:textId="21B161BB" w:rsidR="00B8682B" w:rsidRDefault="00B8682B" w:rsidP="00B8682B">
      <w:pPr>
        <w:rPr>
          <w:rFonts w:cstheme="minorHAnsi"/>
        </w:rPr>
      </w:pPr>
      <w:r>
        <w:rPr>
          <w:noProof/>
        </w:rPr>
        <w:drawing>
          <wp:inline distT="0" distB="0" distL="0" distR="0" wp14:anchorId="69381AC0" wp14:editId="56E724B6">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2CFEF882" w14:textId="0CF7A5B9" w:rsidR="00207765" w:rsidRDefault="00207765" w:rsidP="00B8682B">
      <w:pPr>
        <w:rPr>
          <w:rFonts w:cstheme="minorHAnsi"/>
        </w:rPr>
      </w:pPr>
      <w:r>
        <w:rPr>
          <w:rFonts w:cstheme="minorHAnsi"/>
        </w:rPr>
        <w:t>Right-click on the server package and click “Export”.</w:t>
      </w:r>
    </w:p>
    <w:p w14:paraId="30F1BDF5" w14:textId="34D8789E" w:rsidR="00B8682B" w:rsidRDefault="00B8682B" w:rsidP="00B8682B">
      <w:pPr>
        <w:rPr>
          <w:rFonts w:cstheme="minorHAnsi"/>
        </w:rPr>
      </w:pPr>
      <w:r>
        <w:rPr>
          <w:noProof/>
        </w:rPr>
        <w:lastRenderedPageBreak/>
        <w:drawing>
          <wp:inline distT="0" distB="0" distL="0" distR="0" wp14:anchorId="0D729DAE" wp14:editId="71271659">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7A0AE06A" w14:textId="51B4290A" w:rsidR="00EA7A4A" w:rsidRDefault="00EA7A4A" w:rsidP="00B8682B">
      <w:pPr>
        <w:rPr>
          <w:rFonts w:cstheme="minorHAnsi"/>
        </w:rPr>
      </w:pPr>
      <w:r>
        <w:rPr>
          <w:rFonts w:cstheme="minorHAnsi"/>
        </w:rPr>
        <w:t>Select “JAR File”.</w:t>
      </w:r>
    </w:p>
    <w:p w14:paraId="07973F73" w14:textId="77777777" w:rsidR="00EA7A4A" w:rsidRDefault="00EA7A4A" w:rsidP="00B8682B">
      <w:pPr>
        <w:rPr>
          <w:rFonts w:cstheme="minorHAnsi"/>
        </w:rPr>
      </w:pPr>
    </w:p>
    <w:p w14:paraId="775C94FF" w14:textId="52B10CCF" w:rsidR="00B8682B" w:rsidRDefault="00B8682B" w:rsidP="00B8682B">
      <w:pPr>
        <w:rPr>
          <w:rFonts w:cstheme="minorHAnsi"/>
        </w:rPr>
      </w:pPr>
      <w:r>
        <w:rPr>
          <w:noProof/>
        </w:rPr>
        <w:drawing>
          <wp:inline distT="0" distB="0" distL="0" distR="0" wp14:anchorId="0D10A865" wp14:editId="134913CF">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6D453411" w14:textId="76DFBB77" w:rsidR="008A66BB" w:rsidRDefault="008A66BB" w:rsidP="00B8682B">
      <w:pPr>
        <w:rPr>
          <w:rFonts w:cstheme="minorHAnsi"/>
        </w:rPr>
      </w:pPr>
      <w:r>
        <w:rPr>
          <w:rFonts w:cstheme="minorHAnsi"/>
        </w:rPr>
        <w:t>Specify the path to export the File jar and click “Next”.</w:t>
      </w:r>
    </w:p>
    <w:p w14:paraId="3C4C5B2F" w14:textId="0078B915" w:rsidR="00B8682B" w:rsidRDefault="00B8682B" w:rsidP="00B8682B">
      <w:pPr>
        <w:rPr>
          <w:rFonts w:cstheme="minorHAnsi"/>
        </w:rPr>
      </w:pPr>
      <w:r>
        <w:rPr>
          <w:noProof/>
        </w:rPr>
        <w:lastRenderedPageBreak/>
        <w:drawing>
          <wp:inline distT="0" distB="0" distL="0" distR="0" wp14:anchorId="0F4DA260" wp14:editId="7378E114">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326110E1" w14:textId="538C0CE2" w:rsidR="007F397C" w:rsidRDefault="007F397C" w:rsidP="00B8682B">
      <w:pPr>
        <w:rPr>
          <w:rFonts w:cstheme="minorHAnsi"/>
        </w:rPr>
      </w:pPr>
      <w:r>
        <w:rPr>
          <w:rFonts w:cstheme="minorHAnsi"/>
        </w:rPr>
        <w:t>Click “Next”.</w:t>
      </w:r>
    </w:p>
    <w:p w14:paraId="3ED72134" w14:textId="77777777" w:rsidR="007F397C" w:rsidRDefault="007F397C" w:rsidP="00B8682B">
      <w:pPr>
        <w:rPr>
          <w:rFonts w:cstheme="minorHAnsi"/>
        </w:rPr>
      </w:pPr>
    </w:p>
    <w:p w14:paraId="1095A61F" w14:textId="0D1691D3" w:rsidR="005B1AC6" w:rsidRDefault="00B8682B" w:rsidP="00B8682B">
      <w:pPr>
        <w:rPr>
          <w:rFonts w:cstheme="minorHAnsi"/>
        </w:rPr>
      </w:pPr>
      <w:r>
        <w:rPr>
          <w:noProof/>
        </w:rPr>
        <w:drawing>
          <wp:inline distT="0" distB="0" distL="0" distR="0" wp14:anchorId="50B38986" wp14:editId="66A3B96B">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62258934" w14:textId="5624885C" w:rsidR="005B1AC6" w:rsidRDefault="005B1AC6" w:rsidP="00B8682B">
      <w:pPr>
        <w:rPr>
          <w:rFonts w:cstheme="minorHAnsi"/>
        </w:rPr>
      </w:pPr>
      <w:r>
        <w:rPr>
          <w:rFonts w:cstheme="minorHAnsi"/>
        </w:rPr>
        <w:t>Click “Browse” to select the “Server” class.</w:t>
      </w:r>
    </w:p>
    <w:p w14:paraId="3C8704F4" w14:textId="27041475" w:rsidR="00B8682B" w:rsidRDefault="00B8682B" w:rsidP="00B8682B">
      <w:pPr>
        <w:rPr>
          <w:rFonts w:cstheme="minorHAnsi"/>
        </w:rPr>
      </w:pPr>
      <w:r>
        <w:rPr>
          <w:noProof/>
        </w:rPr>
        <w:lastRenderedPageBreak/>
        <w:drawing>
          <wp:inline distT="0" distB="0" distL="0" distR="0" wp14:anchorId="1555E90A" wp14:editId="68AB4195">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6291970E" w14:textId="300C7E1E" w:rsidR="00881382" w:rsidRDefault="00881382" w:rsidP="00B8682B">
      <w:pPr>
        <w:rPr>
          <w:rFonts w:cstheme="minorHAnsi"/>
        </w:rPr>
      </w:pPr>
      <w:r>
        <w:rPr>
          <w:rFonts w:cstheme="minorHAnsi"/>
        </w:rPr>
        <w:t>Select “Server” class and click “OK”.</w:t>
      </w:r>
    </w:p>
    <w:p w14:paraId="6A4F1239" w14:textId="77777777" w:rsidR="0077395F" w:rsidRDefault="0077395F" w:rsidP="00B8682B">
      <w:pPr>
        <w:rPr>
          <w:rFonts w:cstheme="minorHAnsi"/>
        </w:rPr>
      </w:pPr>
    </w:p>
    <w:p w14:paraId="58DA53AB" w14:textId="667B6462" w:rsidR="00271529" w:rsidRDefault="00B8682B" w:rsidP="00271529">
      <w:pPr>
        <w:rPr>
          <w:rFonts w:cstheme="minorHAnsi"/>
        </w:rPr>
      </w:pPr>
      <w:r>
        <w:rPr>
          <w:noProof/>
        </w:rPr>
        <w:drawing>
          <wp:inline distT="0" distB="0" distL="0" distR="0" wp14:anchorId="203E9956" wp14:editId="7EB260DE">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4AA42EDD" w14:textId="5F4D0176" w:rsidR="00BA5B82" w:rsidRDefault="00BA5B82" w:rsidP="00271529">
      <w:pPr>
        <w:rPr>
          <w:rFonts w:cstheme="minorHAnsi"/>
        </w:rPr>
      </w:pPr>
      <w:r>
        <w:rPr>
          <w:rFonts w:cstheme="minorHAnsi"/>
        </w:rPr>
        <w:t>Click “Finish” and the named jar file, “GenericNode.jar” will be exported to desired location.</w:t>
      </w:r>
    </w:p>
    <w:p w14:paraId="283DF6A4" w14:textId="6C2BC532" w:rsidR="00CE173B" w:rsidRDefault="00CE173B" w:rsidP="00271529">
      <w:pPr>
        <w:rPr>
          <w:rFonts w:cstheme="minorHAnsi"/>
        </w:rPr>
      </w:pPr>
    </w:p>
    <w:p w14:paraId="66390446" w14:textId="3465EE09" w:rsidR="00CE173B" w:rsidRDefault="00CE173B" w:rsidP="00271529">
      <w:pPr>
        <w:rPr>
          <w:rFonts w:cstheme="minorHAnsi"/>
        </w:rPr>
      </w:pPr>
    </w:p>
    <w:p w14:paraId="4569ABBB" w14:textId="01EE0452" w:rsidR="00CE173B" w:rsidRDefault="00CE173B" w:rsidP="00271529">
      <w:pPr>
        <w:rPr>
          <w:rFonts w:cstheme="minorHAnsi"/>
        </w:rPr>
      </w:pPr>
    </w:p>
    <w:p w14:paraId="23287A09" w14:textId="62DE603F" w:rsidR="00CE173B" w:rsidRDefault="00CE173B" w:rsidP="00271529">
      <w:pPr>
        <w:rPr>
          <w:rFonts w:cstheme="minorHAnsi"/>
        </w:rPr>
      </w:pPr>
    </w:p>
    <w:p w14:paraId="081F2B7B" w14:textId="77777777" w:rsidR="00CE173B" w:rsidRDefault="00CE173B" w:rsidP="00271529">
      <w:pPr>
        <w:rPr>
          <w:rFonts w:cstheme="minorHAnsi"/>
        </w:rPr>
      </w:pPr>
    </w:p>
    <w:p w14:paraId="756DB278" w14:textId="2EFB0C63" w:rsidR="00271529" w:rsidRDefault="00271529" w:rsidP="00271529">
      <w:pPr>
        <w:pStyle w:val="ListParagraph"/>
        <w:numPr>
          <w:ilvl w:val="0"/>
          <w:numId w:val="1"/>
        </w:numPr>
        <w:rPr>
          <w:rFonts w:cstheme="minorHAnsi"/>
        </w:rPr>
      </w:pPr>
      <w:r>
        <w:rPr>
          <w:rFonts w:cstheme="minorHAnsi"/>
        </w:rPr>
        <w:lastRenderedPageBreak/>
        <w:t>Exporting the jar file, Generic.jar of the client</w:t>
      </w:r>
    </w:p>
    <w:p w14:paraId="7016FBC4" w14:textId="5E01B843" w:rsidR="00B77646" w:rsidRDefault="00B77646" w:rsidP="00B77646">
      <w:pPr>
        <w:pStyle w:val="ListParagraph"/>
        <w:rPr>
          <w:rFonts w:cstheme="minorHAnsi"/>
        </w:rPr>
      </w:pPr>
      <w:r>
        <w:rPr>
          <w:noProof/>
        </w:rPr>
        <w:drawing>
          <wp:inline distT="0" distB="0" distL="0" distR="0" wp14:anchorId="0992D2B0" wp14:editId="5C6233C6">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2AFD8DCB" w14:textId="77777777" w:rsidR="0072327F" w:rsidRDefault="0072327F" w:rsidP="0072327F">
      <w:pPr>
        <w:pStyle w:val="ListParagraph"/>
        <w:rPr>
          <w:rFonts w:cstheme="minorHAnsi"/>
        </w:rPr>
      </w:pPr>
    </w:p>
    <w:p w14:paraId="0306D5F5" w14:textId="6D3EB4A4" w:rsidR="0072327F" w:rsidRDefault="0072327F" w:rsidP="0072327F">
      <w:pPr>
        <w:pStyle w:val="ListParagraph"/>
        <w:rPr>
          <w:rFonts w:cstheme="minorHAnsi"/>
        </w:rPr>
      </w:pPr>
      <w:r>
        <w:rPr>
          <w:rFonts w:cstheme="minorHAnsi"/>
        </w:rPr>
        <w:t>C</w:t>
      </w:r>
      <w:r w:rsidRPr="0072327F">
        <w:rPr>
          <w:rFonts w:cstheme="minorHAnsi"/>
        </w:rPr>
        <w:t>lick</w:t>
      </w:r>
      <w:r>
        <w:rPr>
          <w:rFonts w:cstheme="minorHAnsi"/>
        </w:rPr>
        <w:t xml:space="preserve"> on the “Client” class and right click on it.</w:t>
      </w:r>
    </w:p>
    <w:p w14:paraId="19A4E520" w14:textId="77777777" w:rsidR="004A11B8" w:rsidRPr="0072327F" w:rsidRDefault="004A11B8" w:rsidP="0072327F">
      <w:pPr>
        <w:pStyle w:val="ListParagraph"/>
        <w:rPr>
          <w:rFonts w:cstheme="minorHAnsi"/>
        </w:rPr>
      </w:pPr>
    </w:p>
    <w:p w14:paraId="62DD2A07" w14:textId="062472BC" w:rsidR="00B77646" w:rsidRDefault="00B77646" w:rsidP="00B77646">
      <w:pPr>
        <w:pStyle w:val="ListParagraph"/>
        <w:rPr>
          <w:rFonts w:cstheme="minorHAnsi"/>
        </w:rPr>
      </w:pPr>
    </w:p>
    <w:p w14:paraId="3F524FFE" w14:textId="449A6431" w:rsidR="00B77646" w:rsidRDefault="00B77646" w:rsidP="00B77646">
      <w:pPr>
        <w:pStyle w:val="ListParagraph"/>
        <w:rPr>
          <w:rFonts w:cstheme="minorHAnsi"/>
        </w:rPr>
      </w:pPr>
      <w:r>
        <w:rPr>
          <w:noProof/>
        </w:rPr>
        <w:drawing>
          <wp:inline distT="0" distB="0" distL="0" distR="0" wp14:anchorId="79B51AB5" wp14:editId="35A99B26">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720282B7" w14:textId="14C6D433" w:rsidR="00B77646" w:rsidRDefault="00B77646" w:rsidP="00B77646">
      <w:pPr>
        <w:pStyle w:val="ListParagraph"/>
        <w:rPr>
          <w:rFonts w:cstheme="minorHAnsi"/>
        </w:rPr>
      </w:pPr>
    </w:p>
    <w:p w14:paraId="2AC75A22" w14:textId="4D763E7D" w:rsidR="002420DA" w:rsidRDefault="002420DA" w:rsidP="00B77646">
      <w:pPr>
        <w:pStyle w:val="ListParagraph"/>
        <w:rPr>
          <w:rFonts w:cstheme="minorHAnsi"/>
        </w:rPr>
      </w:pPr>
      <w:r>
        <w:rPr>
          <w:rFonts w:cstheme="minorHAnsi"/>
        </w:rPr>
        <w:t>Click on “Export”.</w:t>
      </w:r>
    </w:p>
    <w:p w14:paraId="2E157506" w14:textId="1305DB6A" w:rsidR="00B77646" w:rsidRDefault="00B77646" w:rsidP="00B77646">
      <w:pPr>
        <w:pStyle w:val="ListParagraph"/>
        <w:rPr>
          <w:rFonts w:cstheme="minorHAnsi"/>
        </w:rPr>
      </w:pPr>
      <w:r>
        <w:rPr>
          <w:noProof/>
        </w:rPr>
        <w:lastRenderedPageBreak/>
        <w:drawing>
          <wp:inline distT="0" distB="0" distL="0" distR="0" wp14:anchorId="153A4649" wp14:editId="5976FB7A">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62BF2236" w14:textId="184F2194" w:rsidR="00526A64" w:rsidRDefault="00526A64" w:rsidP="00B77646">
      <w:pPr>
        <w:pStyle w:val="ListParagraph"/>
        <w:rPr>
          <w:rFonts w:cstheme="minorHAnsi"/>
        </w:rPr>
      </w:pPr>
    </w:p>
    <w:p w14:paraId="2EC7E07E" w14:textId="1E302E06" w:rsidR="0023305D" w:rsidRDefault="0023305D" w:rsidP="00B77646">
      <w:pPr>
        <w:pStyle w:val="ListParagraph"/>
        <w:rPr>
          <w:rFonts w:cstheme="minorHAnsi"/>
        </w:rPr>
      </w:pPr>
      <w:r>
        <w:rPr>
          <w:rFonts w:cstheme="minorHAnsi"/>
        </w:rPr>
        <w:t>Choose “JAR file” as the type of file to be exported</w:t>
      </w:r>
      <w:r w:rsidR="005B1A86">
        <w:rPr>
          <w:rFonts w:cstheme="minorHAnsi"/>
        </w:rPr>
        <w:t xml:space="preserve"> and then click “Next”.</w:t>
      </w:r>
    </w:p>
    <w:p w14:paraId="39626D07" w14:textId="77777777" w:rsidR="008E71A9" w:rsidRDefault="008E71A9" w:rsidP="00B77646">
      <w:pPr>
        <w:pStyle w:val="ListParagraph"/>
        <w:rPr>
          <w:rFonts w:cstheme="minorHAnsi"/>
        </w:rPr>
      </w:pPr>
    </w:p>
    <w:p w14:paraId="1390CB1B" w14:textId="77777777" w:rsidR="0023305D" w:rsidRDefault="0023305D" w:rsidP="00B77646">
      <w:pPr>
        <w:pStyle w:val="ListParagraph"/>
        <w:rPr>
          <w:rFonts w:cstheme="minorHAnsi"/>
        </w:rPr>
      </w:pPr>
    </w:p>
    <w:p w14:paraId="2A527C23" w14:textId="4FFA96C3" w:rsidR="00526A64" w:rsidRDefault="00526A64" w:rsidP="00B77646">
      <w:pPr>
        <w:pStyle w:val="ListParagraph"/>
        <w:rPr>
          <w:rFonts w:cstheme="minorHAnsi"/>
        </w:rPr>
      </w:pPr>
      <w:r>
        <w:rPr>
          <w:noProof/>
        </w:rPr>
        <w:drawing>
          <wp:inline distT="0" distB="0" distL="0" distR="0" wp14:anchorId="264ED9A5" wp14:editId="62C74DF0">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5B769F37" w14:textId="0FFD7F03" w:rsidR="00796E82" w:rsidRDefault="00796E82" w:rsidP="00B77646">
      <w:pPr>
        <w:pStyle w:val="ListParagraph"/>
        <w:rPr>
          <w:rFonts w:cstheme="minorHAnsi"/>
        </w:rPr>
      </w:pPr>
    </w:p>
    <w:p w14:paraId="0AFE44EC" w14:textId="33D13B93" w:rsidR="008E71A9" w:rsidRDefault="008E71A9" w:rsidP="00B77646">
      <w:pPr>
        <w:pStyle w:val="ListParagraph"/>
        <w:rPr>
          <w:rFonts w:cstheme="minorHAnsi"/>
        </w:rPr>
      </w:pPr>
      <w:r>
        <w:rPr>
          <w:rFonts w:cstheme="minorHAnsi"/>
        </w:rPr>
        <w:t>Specify the location to export the jar file to and click “Next”.</w:t>
      </w:r>
    </w:p>
    <w:p w14:paraId="17EADA48" w14:textId="15E0238D" w:rsidR="00796E82" w:rsidRDefault="00796E82" w:rsidP="00B77646">
      <w:pPr>
        <w:pStyle w:val="ListParagraph"/>
        <w:rPr>
          <w:rFonts w:cstheme="minorHAnsi"/>
        </w:rPr>
      </w:pPr>
      <w:r>
        <w:rPr>
          <w:noProof/>
        </w:rPr>
        <w:lastRenderedPageBreak/>
        <w:drawing>
          <wp:inline distT="0" distB="0" distL="0" distR="0" wp14:anchorId="4DE9174D" wp14:editId="66C39A1A">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52C08747" w14:textId="3F128B54" w:rsidR="002D481C" w:rsidRDefault="002D481C" w:rsidP="00B77646">
      <w:pPr>
        <w:pStyle w:val="ListParagraph"/>
        <w:rPr>
          <w:rFonts w:cstheme="minorHAnsi"/>
        </w:rPr>
      </w:pPr>
    </w:p>
    <w:p w14:paraId="4577FBDE" w14:textId="446E8A5C" w:rsidR="002D481C" w:rsidRDefault="002D481C" w:rsidP="00B77646">
      <w:pPr>
        <w:pStyle w:val="ListParagraph"/>
        <w:rPr>
          <w:rFonts w:cstheme="minorHAnsi"/>
        </w:rPr>
      </w:pPr>
      <w:r>
        <w:rPr>
          <w:rFonts w:cstheme="minorHAnsi"/>
        </w:rPr>
        <w:t>Click “Next”.</w:t>
      </w:r>
    </w:p>
    <w:p w14:paraId="5FBEBB5E" w14:textId="77777777" w:rsidR="00000B01" w:rsidRDefault="00000B01" w:rsidP="00B77646">
      <w:pPr>
        <w:pStyle w:val="ListParagraph"/>
        <w:rPr>
          <w:rFonts w:cstheme="minorHAnsi"/>
        </w:rPr>
      </w:pPr>
    </w:p>
    <w:p w14:paraId="3C8D6D99" w14:textId="18B249F2" w:rsidR="00F0358F" w:rsidRDefault="00F0358F" w:rsidP="00B77646">
      <w:pPr>
        <w:pStyle w:val="ListParagraph"/>
        <w:rPr>
          <w:rFonts w:cstheme="minorHAnsi"/>
        </w:rPr>
      </w:pPr>
    </w:p>
    <w:p w14:paraId="0ACB87B5" w14:textId="5BA54861" w:rsidR="00F0358F" w:rsidRDefault="00F0358F" w:rsidP="00B77646">
      <w:pPr>
        <w:pStyle w:val="ListParagraph"/>
        <w:rPr>
          <w:rFonts w:cstheme="minorHAnsi"/>
        </w:rPr>
      </w:pPr>
      <w:r>
        <w:rPr>
          <w:noProof/>
        </w:rPr>
        <w:drawing>
          <wp:inline distT="0" distB="0" distL="0" distR="0" wp14:anchorId="561C25AB" wp14:editId="012CCDD2">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6ED6A766" w14:textId="3BE0DF0E" w:rsidR="00E23361" w:rsidRDefault="00E23361" w:rsidP="00B77646">
      <w:pPr>
        <w:pStyle w:val="ListParagraph"/>
        <w:rPr>
          <w:rFonts w:cstheme="minorHAnsi"/>
        </w:rPr>
      </w:pPr>
    </w:p>
    <w:p w14:paraId="3CD9DE40" w14:textId="158C7472" w:rsidR="00E23361" w:rsidRDefault="00E23361" w:rsidP="00B77646">
      <w:pPr>
        <w:pStyle w:val="ListParagraph"/>
        <w:rPr>
          <w:rFonts w:cstheme="minorHAnsi"/>
        </w:rPr>
      </w:pPr>
      <w:r>
        <w:rPr>
          <w:rFonts w:cstheme="minorHAnsi"/>
        </w:rPr>
        <w:t>Click on “Browse” to select the class.</w:t>
      </w:r>
    </w:p>
    <w:p w14:paraId="41047229" w14:textId="629C6CC7" w:rsidR="00F40350" w:rsidRDefault="00F40350" w:rsidP="00B77646">
      <w:pPr>
        <w:pStyle w:val="ListParagraph"/>
        <w:rPr>
          <w:rFonts w:cstheme="minorHAnsi"/>
        </w:rPr>
      </w:pPr>
    </w:p>
    <w:p w14:paraId="2605FEFD" w14:textId="3155552A" w:rsidR="00F40350" w:rsidRDefault="00F40350" w:rsidP="00B77646">
      <w:pPr>
        <w:pStyle w:val="ListParagraph"/>
        <w:rPr>
          <w:rFonts w:cstheme="minorHAnsi"/>
        </w:rPr>
      </w:pPr>
      <w:r>
        <w:rPr>
          <w:noProof/>
        </w:rPr>
        <w:lastRenderedPageBreak/>
        <w:drawing>
          <wp:inline distT="0" distB="0" distL="0" distR="0" wp14:anchorId="66C4D1A7" wp14:editId="5EC2B6EB">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31B0EDBF" w14:textId="6B9D88C8" w:rsidR="00EA0764" w:rsidRDefault="00EA0764" w:rsidP="00B77646">
      <w:pPr>
        <w:pStyle w:val="ListParagraph"/>
        <w:rPr>
          <w:rFonts w:cstheme="minorHAnsi"/>
        </w:rPr>
      </w:pPr>
    </w:p>
    <w:p w14:paraId="15955D0A" w14:textId="216B83AE" w:rsidR="00EA0764" w:rsidRDefault="00EA0764" w:rsidP="00B77646">
      <w:pPr>
        <w:pStyle w:val="ListParagraph"/>
        <w:rPr>
          <w:rFonts w:cstheme="minorHAnsi"/>
        </w:rPr>
      </w:pPr>
      <w:r>
        <w:rPr>
          <w:rFonts w:cstheme="minorHAnsi"/>
        </w:rPr>
        <w:t>Select the client class “Client” and click “OK”.</w:t>
      </w:r>
    </w:p>
    <w:p w14:paraId="34A75DB0" w14:textId="77777777" w:rsidR="00F87126" w:rsidRDefault="00F87126" w:rsidP="00B77646">
      <w:pPr>
        <w:pStyle w:val="ListParagraph"/>
        <w:rPr>
          <w:rFonts w:cstheme="minorHAnsi"/>
        </w:rPr>
      </w:pPr>
    </w:p>
    <w:p w14:paraId="0D0D9D87" w14:textId="5E60EF33" w:rsidR="00CF7E1F" w:rsidRDefault="00CF7E1F" w:rsidP="00B77646">
      <w:pPr>
        <w:pStyle w:val="ListParagraph"/>
        <w:rPr>
          <w:rFonts w:cstheme="minorHAnsi"/>
        </w:rPr>
      </w:pPr>
    </w:p>
    <w:p w14:paraId="47C56958" w14:textId="62BAF0F1" w:rsidR="00CF7E1F" w:rsidRDefault="00CF7E1F" w:rsidP="00B77646">
      <w:pPr>
        <w:pStyle w:val="ListParagraph"/>
        <w:rPr>
          <w:rFonts w:cstheme="minorHAnsi"/>
        </w:rPr>
      </w:pPr>
      <w:r>
        <w:rPr>
          <w:noProof/>
        </w:rPr>
        <w:drawing>
          <wp:inline distT="0" distB="0" distL="0" distR="0" wp14:anchorId="65DCD35A" wp14:editId="2923F75F">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38BA2E6F" w14:textId="5994384E" w:rsidR="00B301A9" w:rsidRDefault="00B301A9" w:rsidP="00B77646">
      <w:pPr>
        <w:pStyle w:val="ListParagraph"/>
        <w:rPr>
          <w:rFonts w:cstheme="minorHAnsi"/>
        </w:rPr>
      </w:pPr>
    </w:p>
    <w:p w14:paraId="2640FC54" w14:textId="632523BC" w:rsidR="00B301A9" w:rsidRDefault="00B301A9" w:rsidP="00B77646">
      <w:pPr>
        <w:pStyle w:val="ListParagraph"/>
        <w:rPr>
          <w:rFonts w:cstheme="minorHAnsi"/>
        </w:rPr>
      </w:pPr>
      <w:r>
        <w:rPr>
          <w:rFonts w:cstheme="minorHAnsi"/>
        </w:rPr>
        <w:t xml:space="preserve">Click “Finish” and the server jar file, “GenericNode.jar” will be exported </w:t>
      </w:r>
      <w:r w:rsidR="00D83BD6">
        <w:rPr>
          <w:rFonts w:cstheme="minorHAnsi"/>
        </w:rPr>
        <w:t>to the desired location.</w:t>
      </w:r>
    </w:p>
    <w:p w14:paraId="22D8DBA2" w14:textId="746EA4C0" w:rsidR="000D08D7" w:rsidRDefault="000D08D7" w:rsidP="00B77646">
      <w:pPr>
        <w:pStyle w:val="ListParagraph"/>
        <w:rPr>
          <w:rFonts w:cstheme="minorHAnsi"/>
        </w:rPr>
      </w:pPr>
    </w:p>
    <w:p w14:paraId="1DFE9583" w14:textId="181FE426" w:rsidR="00BD0DFF" w:rsidRPr="004D2E57" w:rsidRDefault="000D08D7" w:rsidP="00BD0DFF">
      <w:pPr>
        <w:pStyle w:val="ListParagraph"/>
        <w:numPr>
          <w:ilvl w:val="0"/>
          <w:numId w:val="1"/>
        </w:numPr>
        <w:rPr>
          <w:rFonts w:cstheme="minorHAnsi"/>
        </w:rPr>
      </w:pPr>
      <w:r>
        <w:rPr>
          <w:rFonts w:cstheme="minorHAnsi"/>
        </w:rPr>
        <w:t>Testing in a local Linux environment</w:t>
      </w:r>
    </w:p>
    <w:p w14:paraId="4082235C" w14:textId="1629D023" w:rsidR="00BD0DFF" w:rsidRDefault="00BD0DFF" w:rsidP="00BD0DFF">
      <w:pPr>
        <w:rPr>
          <w:rFonts w:cstheme="minorHAnsi"/>
        </w:rPr>
      </w:pPr>
      <w:r>
        <w:rPr>
          <w:rFonts w:cstheme="minorHAnsi"/>
        </w:rPr>
        <w:t>Run the “bigtest_tc.sh” script after typing in “chmod 777 bigtest_tc.sh”</w:t>
      </w:r>
      <w:r w:rsidR="00F92EB8">
        <w:rPr>
          <w:rFonts w:cstheme="minorHAnsi"/>
        </w:rPr>
        <w:t>.</w:t>
      </w:r>
    </w:p>
    <w:p w14:paraId="5D2298D1" w14:textId="0E10D3B2" w:rsidR="00F92EB8" w:rsidRPr="00BD0DFF" w:rsidRDefault="00F92EB8" w:rsidP="00BD0DFF">
      <w:pPr>
        <w:rPr>
          <w:rFonts w:cstheme="minorHAnsi"/>
        </w:rPr>
      </w:pPr>
      <w:r>
        <w:rPr>
          <w:rFonts w:cstheme="minorHAnsi"/>
        </w:rPr>
        <w:lastRenderedPageBreak/>
        <w:t>The command to run is “time ./bigtest_tc.sh &gt; /dev/null”.</w:t>
      </w:r>
      <w:r w:rsidR="0052793F">
        <w:rPr>
          <w:rFonts w:cstheme="minorHAnsi"/>
        </w:rPr>
        <w:t xml:space="preserve"> Below shows an example of </w:t>
      </w:r>
      <w:r w:rsidR="004E67F2">
        <w:rPr>
          <w:rFonts w:cstheme="minorHAnsi"/>
        </w:rPr>
        <w:t xml:space="preserve">running 3 instances or threads of the TCP server. The same applied to any number of instances or threads of the TCP server as well. </w:t>
      </w:r>
    </w:p>
    <w:p w14:paraId="0498FD1C" w14:textId="5CD9A6F8" w:rsidR="00CB0C47" w:rsidRDefault="00CB0C47" w:rsidP="00B77646">
      <w:pPr>
        <w:pStyle w:val="ListParagraph"/>
        <w:rPr>
          <w:rFonts w:cstheme="minorHAnsi"/>
        </w:rPr>
      </w:pPr>
      <w:r>
        <w:rPr>
          <w:noProof/>
        </w:rPr>
        <w:drawing>
          <wp:inline distT="0" distB="0" distL="0" distR="0" wp14:anchorId="432EB37D" wp14:editId="7D3F924B">
            <wp:extent cx="5731095" cy="276860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41879" cy="2773810"/>
                    </a:xfrm>
                    <a:prstGeom prst="rect">
                      <a:avLst/>
                    </a:prstGeom>
                  </pic:spPr>
                </pic:pic>
              </a:graphicData>
            </a:graphic>
          </wp:inline>
        </w:drawing>
      </w:r>
    </w:p>
    <w:p w14:paraId="24E76258" w14:textId="1C1D99A2" w:rsidR="00CB0C47" w:rsidRDefault="00CB0C47" w:rsidP="00B77646">
      <w:pPr>
        <w:pStyle w:val="ListParagraph"/>
        <w:rPr>
          <w:rFonts w:cstheme="minorHAnsi"/>
        </w:rPr>
      </w:pPr>
    </w:p>
    <w:p w14:paraId="369B8FC7" w14:textId="4191734E" w:rsidR="00CB0C47" w:rsidRDefault="00CB0C47" w:rsidP="00B77646">
      <w:pPr>
        <w:pStyle w:val="ListParagraph"/>
      </w:pPr>
      <w:r>
        <w:t>Printout of count = 70 for the 1 localhost TCP with ports 1234, 1235 and 1236</w:t>
      </w:r>
      <w:r w:rsidR="00302D20">
        <w:t xml:space="preserve"> by typing in the command ”java -jar GenericNode.jar tc localhost 1234 store | wc -</w:t>
      </w:r>
      <w:r w:rsidR="00D86A87">
        <w:t>l</w:t>
      </w:r>
      <w:r w:rsidR="00302D20">
        <w:t>”</w:t>
      </w:r>
      <w:r w:rsidR="00D86A87">
        <w:t>, ”java -jar GenericNode.jar tc localhost 1235 store | wc -l” and ”java -jar GenericNode.jar tc localhost 1236 store | wc -l”.</w:t>
      </w:r>
    </w:p>
    <w:p w14:paraId="04014DA8" w14:textId="7E8A8B22" w:rsidR="00E15021" w:rsidRDefault="00E15021" w:rsidP="00B77646">
      <w:pPr>
        <w:pStyle w:val="ListParagraph"/>
      </w:pPr>
    </w:p>
    <w:p w14:paraId="2408A664" w14:textId="6BDC729F" w:rsidR="00E15021" w:rsidRDefault="00E15021" w:rsidP="00B77646">
      <w:pPr>
        <w:pStyle w:val="ListParagraph"/>
      </w:pPr>
      <w:r>
        <w:t>Testers can also input key or get key individual by “java -jar GenericNode.jar tc localhost 1234 put a 123” or “java -jar GenericNode.jar tc localhost 1234 get a”. Changed port according to test for port 1235 and 1235.</w:t>
      </w:r>
    </w:p>
    <w:p w14:paraId="364BE8D6" w14:textId="19302B0B" w:rsidR="00CB0C47" w:rsidRDefault="00CB0C47" w:rsidP="00B77646">
      <w:pPr>
        <w:pStyle w:val="ListParagraph"/>
      </w:pPr>
    </w:p>
    <w:p w14:paraId="67EFFB8B" w14:textId="3EEB6244" w:rsidR="00CB0C47" w:rsidRDefault="00CB0C47" w:rsidP="00B77646">
      <w:pPr>
        <w:pStyle w:val="ListParagraph"/>
        <w:rPr>
          <w:rFonts w:cstheme="minorHAnsi"/>
        </w:rPr>
      </w:pPr>
      <w:r>
        <w:rPr>
          <w:noProof/>
        </w:rPr>
        <w:drawing>
          <wp:inline distT="0" distB="0" distL="0" distR="0" wp14:anchorId="043DEE66" wp14:editId="78420F27">
            <wp:extent cx="5731510" cy="3242733"/>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576" cy="3243336"/>
                    </a:xfrm>
                    <a:prstGeom prst="rect">
                      <a:avLst/>
                    </a:prstGeom>
                  </pic:spPr>
                </pic:pic>
              </a:graphicData>
            </a:graphic>
          </wp:inline>
        </w:drawing>
      </w:r>
    </w:p>
    <w:p w14:paraId="6725A13E" w14:textId="29A7BFDC" w:rsidR="00D41C31" w:rsidRDefault="00D41C31" w:rsidP="00B77646">
      <w:pPr>
        <w:pStyle w:val="ListParagraph"/>
        <w:rPr>
          <w:rFonts w:cstheme="minorHAnsi"/>
        </w:rPr>
      </w:pPr>
    </w:p>
    <w:p w14:paraId="237829D3" w14:textId="0ADC3B2A" w:rsidR="00D41C31" w:rsidRDefault="00D41C31" w:rsidP="00B77646">
      <w:pPr>
        <w:pStyle w:val="ListParagraph"/>
        <w:rPr>
          <w:rFonts w:cstheme="minorHAnsi"/>
        </w:rPr>
      </w:pPr>
      <w:r>
        <w:rPr>
          <w:rFonts w:cstheme="minorHAnsi"/>
        </w:rPr>
        <w:lastRenderedPageBreak/>
        <w:t>For local testing, it is sufficient to have just a local copy of the “nodes.cfg” stored in the local “/tmp” folder. The full address path is “/tmp/nodes.cfg”.</w:t>
      </w:r>
    </w:p>
    <w:p w14:paraId="3DD66DBC" w14:textId="77777777" w:rsidR="00F20DA6" w:rsidRDefault="00F20DA6" w:rsidP="00B77646">
      <w:pPr>
        <w:pStyle w:val="ListParagraph"/>
        <w:rPr>
          <w:rFonts w:cstheme="minorHAnsi"/>
        </w:rPr>
      </w:pPr>
    </w:p>
    <w:p w14:paraId="1B8DA3ED" w14:textId="142A9F2D" w:rsidR="00AD755B" w:rsidRDefault="00AD755B" w:rsidP="00AD755B">
      <w:pPr>
        <w:pStyle w:val="ListParagraph"/>
        <w:numPr>
          <w:ilvl w:val="0"/>
          <w:numId w:val="1"/>
        </w:numPr>
        <w:rPr>
          <w:rFonts w:cstheme="minorHAnsi"/>
        </w:rPr>
      </w:pPr>
      <w:r>
        <w:rPr>
          <w:rFonts w:cstheme="minorHAnsi"/>
        </w:rPr>
        <w:t>Testing in a local Linux environment on docker containers</w:t>
      </w:r>
    </w:p>
    <w:p w14:paraId="7CC56BFC" w14:textId="7948E670" w:rsidR="0090441F" w:rsidRDefault="00DD7864" w:rsidP="00DD7864">
      <w:pPr>
        <w:rPr>
          <w:rFonts w:cstheme="minorHAnsi"/>
        </w:rPr>
      </w:pPr>
      <w:r w:rsidRPr="00DD7864">
        <w:rPr>
          <w:rFonts w:cstheme="minorHAnsi"/>
        </w:rPr>
        <w:t>Run the “bigtest_tc.sh” script after typing in “chmod 777 bigtest_tc.sh”.</w:t>
      </w:r>
    </w:p>
    <w:p w14:paraId="112D95D8" w14:textId="53D0733D" w:rsidR="0090441F" w:rsidRPr="00DD7864" w:rsidRDefault="0090441F" w:rsidP="00DD7864">
      <w:pPr>
        <w:rPr>
          <w:rFonts w:cstheme="minorHAnsi"/>
        </w:rPr>
      </w:pPr>
      <w:r>
        <w:rPr>
          <w:rFonts w:cstheme="minorHAnsi"/>
        </w:rPr>
        <w:t xml:space="preserve">The command to run is “time ../bigtest_tc.sh &gt; /dev/null”. Below shows an example of running 3 docker containers of the same TCP server. The same applied to any number of docker containers of the TCP server as well. </w:t>
      </w:r>
    </w:p>
    <w:p w14:paraId="5B90D713" w14:textId="65755214" w:rsidR="00544C9C" w:rsidRPr="00544C9C" w:rsidRDefault="00544C9C" w:rsidP="00544C9C">
      <w:pPr>
        <w:rPr>
          <w:rFonts w:cstheme="minorHAnsi"/>
        </w:rPr>
      </w:pPr>
      <w:r>
        <w:rPr>
          <w:noProof/>
        </w:rPr>
        <w:drawing>
          <wp:inline distT="0" distB="0" distL="0" distR="0" wp14:anchorId="60DABC51" wp14:editId="18184476">
            <wp:extent cx="5731510" cy="255778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557780"/>
                    </a:xfrm>
                    <a:prstGeom prst="rect">
                      <a:avLst/>
                    </a:prstGeom>
                  </pic:spPr>
                </pic:pic>
              </a:graphicData>
            </a:graphic>
          </wp:inline>
        </w:drawing>
      </w:r>
    </w:p>
    <w:p w14:paraId="12988037" w14:textId="77894A16" w:rsidR="00934B81" w:rsidRDefault="00934B81" w:rsidP="00934B81">
      <w:r>
        <w:t>Printout of count = 70 for the 3 Container TCP with IP: 172.17.0.3 with port 1234, IP: 172.17.0.4 with port 1235, and IP: 172.17.0.5 with port 1236</w:t>
      </w:r>
      <w:r w:rsidR="008F6B6A">
        <w:t xml:space="preserve"> by typing in the command ”java -jar GenericNode.jar tc 172.17.0.3 1234 store | wc -l”, ”java -jar GenericNode.jar tc 172.17.0.4 1235 store | wc -l” and ”java -jar GenericNode.jar tc 172.17.0.5 1236 store | wc -l”.</w:t>
      </w:r>
    </w:p>
    <w:p w14:paraId="17836D7C" w14:textId="77777777" w:rsidR="00CF3649" w:rsidRDefault="003A47BC" w:rsidP="00832BCC">
      <w:r>
        <w:t xml:space="preserve">Testers can also input key or get key individual by “java -jar GenericNode.jar tc </w:t>
      </w:r>
      <w:r w:rsidR="00D917D9">
        <w:t xml:space="preserve">172.17.0.3 </w:t>
      </w:r>
      <w:r>
        <w:t xml:space="preserve">1234 put a 123” or “java -jar GenericNode.jar tc </w:t>
      </w:r>
      <w:r w:rsidR="00D20388">
        <w:t xml:space="preserve">172.17.0.3 </w:t>
      </w:r>
      <w:r>
        <w:t>1234 get a”. Changed port according to test for port 1235 and 1235</w:t>
      </w:r>
      <w:r w:rsidR="00CE1B06">
        <w:t>, and IP addresses “172.17.0.4” &amp; “172.17.0.5” accordingly.</w:t>
      </w:r>
    </w:p>
    <w:p w14:paraId="0EBAC304" w14:textId="2E6ABEB7" w:rsidR="00832BCC" w:rsidRDefault="00832BCC" w:rsidP="00832BCC">
      <w:pPr>
        <w:rPr>
          <w:rFonts w:cstheme="minorHAnsi"/>
        </w:rPr>
      </w:pPr>
      <w:r w:rsidRPr="00832BCC">
        <w:rPr>
          <w:rFonts w:cstheme="minorHAnsi"/>
        </w:rPr>
        <w:t>For local testing</w:t>
      </w:r>
      <w:r>
        <w:rPr>
          <w:rFonts w:cstheme="minorHAnsi"/>
        </w:rPr>
        <w:t xml:space="preserve"> on docker containers</w:t>
      </w:r>
      <w:r w:rsidRPr="00832BCC">
        <w:rPr>
          <w:rFonts w:cstheme="minorHAnsi"/>
        </w:rPr>
        <w:t xml:space="preserve">, it is </w:t>
      </w:r>
      <w:r>
        <w:rPr>
          <w:rFonts w:cstheme="minorHAnsi"/>
        </w:rPr>
        <w:t>required</w:t>
      </w:r>
      <w:r w:rsidRPr="00832BCC">
        <w:rPr>
          <w:rFonts w:cstheme="minorHAnsi"/>
        </w:rPr>
        <w:t xml:space="preserve"> to have a local copy of the “nodes.cfg” stored in the local “/tmp” folder</w:t>
      </w:r>
      <w:r w:rsidR="0090441F">
        <w:rPr>
          <w:rFonts w:cstheme="minorHAnsi"/>
        </w:rPr>
        <w:t xml:space="preserve"> of each </w:t>
      </w:r>
      <w:r w:rsidR="000B180A">
        <w:rPr>
          <w:rFonts w:cstheme="minorHAnsi"/>
        </w:rPr>
        <w:t>docker container</w:t>
      </w:r>
      <w:r w:rsidRPr="00832BCC">
        <w:rPr>
          <w:rFonts w:cstheme="minorHAnsi"/>
        </w:rPr>
        <w:t>. The full address path is “/tmp/nodes.cfg”.</w:t>
      </w:r>
    </w:p>
    <w:p w14:paraId="50234979" w14:textId="74C67C5F" w:rsidR="004520F2" w:rsidRDefault="004520F2" w:rsidP="00832BCC">
      <w:pPr>
        <w:rPr>
          <w:rFonts w:cstheme="minorHAnsi"/>
        </w:rPr>
      </w:pPr>
    </w:p>
    <w:p w14:paraId="7D9E4B68" w14:textId="3CBFE192" w:rsidR="004520F2" w:rsidRDefault="004520F2" w:rsidP="00832BCC">
      <w:pPr>
        <w:rPr>
          <w:rFonts w:cstheme="minorHAnsi"/>
        </w:rPr>
      </w:pPr>
    </w:p>
    <w:p w14:paraId="283D8392" w14:textId="5AED303C" w:rsidR="004520F2" w:rsidRDefault="004520F2" w:rsidP="00832BCC">
      <w:pPr>
        <w:rPr>
          <w:rFonts w:cstheme="minorHAnsi"/>
        </w:rPr>
      </w:pPr>
    </w:p>
    <w:p w14:paraId="5860507A" w14:textId="01FC3AA1" w:rsidR="004520F2" w:rsidRDefault="004520F2" w:rsidP="00832BCC">
      <w:pPr>
        <w:rPr>
          <w:rFonts w:cstheme="minorHAnsi"/>
        </w:rPr>
      </w:pPr>
    </w:p>
    <w:p w14:paraId="4461F1F4" w14:textId="7C8BF1B6" w:rsidR="004520F2" w:rsidRDefault="004520F2" w:rsidP="00832BCC">
      <w:pPr>
        <w:rPr>
          <w:rFonts w:cstheme="minorHAnsi"/>
        </w:rPr>
      </w:pPr>
    </w:p>
    <w:p w14:paraId="1FC4BC52" w14:textId="59794A2A" w:rsidR="004520F2" w:rsidRDefault="004520F2" w:rsidP="00832BCC">
      <w:pPr>
        <w:rPr>
          <w:rFonts w:cstheme="minorHAnsi"/>
        </w:rPr>
      </w:pPr>
    </w:p>
    <w:p w14:paraId="1D1F05D3" w14:textId="4A2F3DF4" w:rsidR="004520F2" w:rsidRDefault="004520F2" w:rsidP="00832BCC">
      <w:pPr>
        <w:rPr>
          <w:rFonts w:cstheme="minorHAnsi"/>
        </w:rPr>
      </w:pPr>
    </w:p>
    <w:p w14:paraId="11688C5D" w14:textId="77777777" w:rsidR="004520F2" w:rsidRPr="0035325E" w:rsidRDefault="004520F2" w:rsidP="00832BCC"/>
    <w:p w14:paraId="547695BD" w14:textId="53AF70BB" w:rsidR="0060176C" w:rsidRPr="004520F2" w:rsidRDefault="003E305F" w:rsidP="00832BCC">
      <w:pPr>
        <w:pStyle w:val="ListParagraph"/>
        <w:numPr>
          <w:ilvl w:val="0"/>
          <w:numId w:val="1"/>
        </w:numPr>
        <w:rPr>
          <w:rFonts w:cstheme="minorHAnsi"/>
        </w:rPr>
      </w:pPr>
      <w:r w:rsidRPr="00BD2B74">
        <w:rPr>
          <w:rFonts w:cstheme="minorHAnsi"/>
        </w:rPr>
        <w:lastRenderedPageBreak/>
        <w:t>Setting up of the local docker containers</w:t>
      </w:r>
      <w:r w:rsidR="00BD2B74">
        <w:rPr>
          <w:rFonts w:cstheme="minorHAnsi"/>
        </w:rPr>
        <w:t xml:space="preserve"> (Refer to this section for more details on how to go about setting up each individual docker container.)</w:t>
      </w:r>
    </w:p>
    <w:p w14:paraId="1CC4A42B" w14:textId="200726D5" w:rsidR="0060176C" w:rsidRPr="00832BCC" w:rsidRDefault="0060176C" w:rsidP="00832BCC">
      <w:pPr>
        <w:rPr>
          <w:rFonts w:cstheme="minorHAnsi"/>
        </w:rPr>
      </w:pPr>
      <w:r>
        <w:rPr>
          <w:noProof/>
        </w:rPr>
        <w:drawing>
          <wp:inline distT="0" distB="0" distL="0" distR="0" wp14:anchorId="4D69703A" wp14:editId="4A90C0FC">
            <wp:extent cx="5731510" cy="261366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613660"/>
                    </a:xfrm>
                    <a:prstGeom prst="rect">
                      <a:avLst/>
                    </a:prstGeom>
                  </pic:spPr>
                </pic:pic>
              </a:graphicData>
            </a:graphic>
          </wp:inline>
        </w:drawing>
      </w:r>
    </w:p>
    <w:p w14:paraId="2A94A6F6" w14:textId="17BF01CC" w:rsidR="00AD755B" w:rsidRDefault="0060176C" w:rsidP="0060176C">
      <w:r>
        <w:t>Use a command line and go into the working directory containing both docker client and docker server. In this case, it is located at “/Desktop/Assignment_2”.</w:t>
      </w:r>
    </w:p>
    <w:p w14:paraId="15B4B911" w14:textId="123ADC83" w:rsidR="00670A73" w:rsidRDefault="00670A73" w:rsidP="0060176C">
      <w:pPr>
        <w:rPr>
          <w:rFonts w:cstheme="minorHAnsi"/>
        </w:rPr>
      </w:pPr>
      <w:r>
        <w:rPr>
          <w:noProof/>
        </w:rPr>
        <w:drawing>
          <wp:inline distT="0" distB="0" distL="0" distR="0" wp14:anchorId="7A8C58F0" wp14:editId="7B5EC969">
            <wp:extent cx="5731510" cy="321564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15640"/>
                    </a:xfrm>
                    <a:prstGeom prst="rect">
                      <a:avLst/>
                    </a:prstGeom>
                  </pic:spPr>
                </pic:pic>
              </a:graphicData>
            </a:graphic>
          </wp:inline>
        </w:drawing>
      </w:r>
    </w:p>
    <w:p w14:paraId="772A584A" w14:textId="1BFE1221" w:rsidR="00670A73" w:rsidRDefault="003A569C" w:rsidP="0060176C">
      <w:pPr>
        <w:rPr>
          <w:rFonts w:cstheme="minorHAnsi"/>
        </w:rPr>
      </w:pPr>
      <w:r>
        <w:rPr>
          <w:rFonts w:cstheme="minorHAnsi"/>
        </w:rPr>
        <w:t>Make sure the jar file, “GenericNode.jar” for the server and client are in the respective directory before building the docker images for the server and client.</w:t>
      </w:r>
    </w:p>
    <w:p w14:paraId="7D0A3442" w14:textId="2843813C" w:rsidR="00200AF2" w:rsidRDefault="00200AF2" w:rsidP="0060176C">
      <w:pPr>
        <w:rPr>
          <w:rFonts w:cstheme="minorHAnsi"/>
        </w:rPr>
      </w:pPr>
      <w:r>
        <w:rPr>
          <w:noProof/>
        </w:rPr>
        <w:lastRenderedPageBreak/>
        <w:drawing>
          <wp:inline distT="0" distB="0" distL="0" distR="0" wp14:anchorId="6AA3976A" wp14:editId="5D1275F1">
            <wp:extent cx="5731510" cy="28956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95600"/>
                    </a:xfrm>
                    <a:prstGeom prst="rect">
                      <a:avLst/>
                    </a:prstGeom>
                  </pic:spPr>
                </pic:pic>
              </a:graphicData>
            </a:graphic>
          </wp:inline>
        </w:drawing>
      </w:r>
    </w:p>
    <w:p w14:paraId="40C196BD" w14:textId="37CD5201" w:rsidR="00200AF2" w:rsidRDefault="00200AF2" w:rsidP="0060176C">
      <w:pPr>
        <w:rPr>
          <w:rFonts w:cstheme="minorHAnsi"/>
        </w:rPr>
      </w:pPr>
      <w:r>
        <w:rPr>
          <w:rFonts w:cstheme="minorHAnsi"/>
        </w:rPr>
        <w:t>Build the docker images for the server and client respectively</w:t>
      </w:r>
      <w:r w:rsidR="007143F7">
        <w:rPr>
          <w:rFonts w:cstheme="minorHAnsi"/>
        </w:rPr>
        <w:t xml:space="preserve"> using the commands</w:t>
      </w:r>
      <w:r w:rsidR="00F5796D">
        <w:rPr>
          <w:rFonts w:cstheme="minorHAnsi"/>
        </w:rPr>
        <w:t>,</w:t>
      </w:r>
      <w:r w:rsidR="007143F7">
        <w:rPr>
          <w:rFonts w:cstheme="minorHAnsi"/>
        </w:rPr>
        <w:t xml:space="preserve"> “sudo docker build -t tcss558server .” and “sudo docker build -t tcss558client .”.</w:t>
      </w:r>
    </w:p>
    <w:p w14:paraId="09749338" w14:textId="58407F0B" w:rsidR="00F5796D" w:rsidRDefault="00F5796D" w:rsidP="0060176C">
      <w:pPr>
        <w:rPr>
          <w:rFonts w:cstheme="minorHAnsi"/>
        </w:rPr>
      </w:pPr>
    </w:p>
    <w:p w14:paraId="3D56AF93" w14:textId="663E1F85" w:rsidR="00F5796D" w:rsidRDefault="00F5796D" w:rsidP="0060176C">
      <w:pPr>
        <w:rPr>
          <w:rFonts w:cstheme="minorHAnsi"/>
        </w:rPr>
      </w:pPr>
      <w:r>
        <w:rPr>
          <w:noProof/>
        </w:rPr>
        <w:drawing>
          <wp:inline distT="0" distB="0" distL="0" distR="0" wp14:anchorId="72E651A7" wp14:editId="6D1C0023">
            <wp:extent cx="5731510" cy="1650365"/>
            <wp:effectExtent l="0" t="0" r="254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650365"/>
                    </a:xfrm>
                    <a:prstGeom prst="rect">
                      <a:avLst/>
                    </a:prstGeom>
                  </pic:spPr>
                </pic:pic>
              </a:graphicData>
            </a:graphic>
          </wp:inline>
        </w:drawing>
      </w:r>
    </w:p>
    <w:p w14:paraId="42C4FCA0" w14:textId="76E41E6F" w:rsidR="00F5796D" w:rsidRDefault="00F5796D" w:rsidP="0060176C">
      <w:pPr>
        <w:rPr>
          <w:rFonts w:cstheme="minorHAnsi"/>
        </w:rPr>
      </w:pPr>
      <w:r>
        <w:rPr>
          <w:rFonts w:cstheme="minorHAnsi"/>
        </w:rPr>
        <w:t xml:space="preserve">Run the two or more docker containers for the client and server by typing the commands, “sudo docker run -d --rm tcss558server” and “sudo docker run -d </w:t>
      </w:r>
      <w:r w:rsidR="00563E54">
        <w:rPr>
          <w:rFonts w:cstheme="minorHAnsi"/>
        </w:rPr>
        <w:t>–rm tcss558client</w:t>
      </w:r>
      <w:r>
        <w:rPr>
          <w:rFonts w:cstheme="minorHAnsi"/>
        </w:rPr>
        <w:t>”</w:t>
      </w:r>
      <w:r w:rsidR="00563E54">
        <w:rPr>
          <w:rFonts w:cstheme="minorHAnsi"/>
        </w:rPr>
        <w:t>.</w:t>
      </w:r>
    </w:p>
    <w:p w14:paraId="5604406D" w14:textId="3A2F491B" w:rsidR="001D3F88" w:rsidRDefault="001D3F88" w:rsidP="0060176C">
      <w:pPr>
        <w:rPr>
          <w:rFonts w:cstheme="minorHAnsi"/>
        </w:rPr>
      </w:pPr>
      <w:r>
        <w:rPr>
          <w:noProof/>
        </w:rPr>
        <w:drawing>
          <wp:inline distT="0" distB="0" distL="0" distR="0" wp14:anchorId="291F4F19" wp14:editId="2FF08BC8">
            <wp:extent cx="5731510" cy="15246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524635"/>
                    </a:xfrm>
                    <a:prstGeom prst="rect">
                      <a:avLst/>
                    </a:prstGeom>
                  </pic:spPr>
                </pic:pic>
              </a:graphicData>
            </a:graphic>
          </wp:inline>
        </w:drawing>
      </w:r>
    </w:p>
    <w:p w14:paraId="4314554B" w14:textId="5CB5630E" w:rsidR="001D3F88" w:rsidRDefault="001D3F88" w:rsidP="0060176C">
      <w:pPr>
        <w:rPr>
          <w:rFonts w:cstheme="minorHAnsi"/>
        </w:rPr>
      </w:pPr>
      <w:r>
        <w:rPr>
          <w:rFonts w:cstheme="minorHAnsi"/>
        </w:rPr>
        <w:t>Get the container IDs of the docker client and server by typing “sudo docker ps -a”.</w:t>
      </w:r>
    </w:p>
    <w:p w14:paraId="35A5F77D" w14:textId="7504E73F" w:rsidR="000D1899" w:rsidRDefault="000D1899" w:rsidP="0060176C">
      <w:pPr>
        <w:rPr>
          <w:rFonts w:cstheme="minorHAnsi"/>
        </w:rPr>
      </w:pPr>
      <w:r>
        <w:rPr>
          <w:noProof/>
        </w:rPr>
        <w:lastRenderedPageBreak/>
        <w:drawing>
          <wp:inline distT="0" distB="0" distL="0" distR="0" wp14:anchorId="61C22227" wp14:editId="2D035C9E">
            <wp:extent cx="5731510" cy="263144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31440"/>
                    </a:xfrm>
                    <a:prstGeom prst="rect">
                      <a:avLst/>
                    </a:prstGeom>
                  </pic:spPr>
                </pic:pic>
              </a:graphicData>
            </a:graphic>
          </wp:inline>
        </w:drawing>
      </w:r>
    </w:p>
    <w:p w14:paraId="58285186" w14:textId="584B0341" w:rsidR="000D1899" w:rsidRDefault="000D1899" w:rsidP="0060176C">
      <w:pPr>
        <w:rPr>
          <w:rFonts w:cstheme="minorHAnsi"/>
        </w:rPr>
      </w:pPr>
      <w:r>
        <w:rPr>
          <w:rFonts w:cstheme="minorHAnsi"/>
        </w:rPr>
        <w:t>Then, execute bash iteratively on both containers by typing “sudo docker exec -it &lt;container ID&gt; bash”.</w:t>
      </w:r>
    </w:p>
    <w:p w14:paraId="50C8A7C8" w14:textId="20A92555" w:rsidR="00A349AE" w:rsidRDefault="00A349AE" w:rsidP="0060176C">
      <w:pPr>
        <w:rPr>
          <w:rFonts w:cstheme="minorHAnsi"/>
        </w:rPr>
      </w:pPr>
      <w:r>
        <w:rPr>
          <w:noProof/>
        </w:rPr>
        <w:drawing>
          <wp:inline distT="0" distB="0" distL="0" distR="0" wp14:anchorId="2F333F26" wp14:editId="0262BAE9">
            <wp:extent cx="5731510" cy="1881505"/>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881505"/>
                    </a:xfrm>
                    <a:prstGeom prst="rect">
                      <a:avLst/>
                    </a:prstGeom>
                  </pic:spPr>
                </pic:pic>
              </a:graphicData>
            </a:graphic>
          </wp:inline>
        </w:drawing>
      </w:r>
    </w:p>
    <w:p w14:paraId="1409F990" w14:textId="6FB0D8A1" w:rsidR="00A349AE" w:rsidRDefault="00A349AE" w:rsidP="0060176C">
      <w:pPr>
        <w:rPr>
          <w:rFonts w:cstheme="minorHAnsi"/>
        </w:rPr>
      </w:pPr>
      <w:r>
        <w:rPr>
          <w:rFonts w:cstheme="minorHAnsi"/>
        </w:rPr>
        <w:t>After which, type “ifconfig”</w:t>
      </w:r>
      <w:r w:rsidR="005D762B">
        <w:rPr>
          <w:rFonts w:cstheme="minorHAnsi"/>
        </w:rPr>
        <w:t xml:space="preserve"> to find out the IP addresses of each IP container.</w:t>
      </w:r>
    </w:p>
    <w:p w14:paraId="6E738D73" w14:textId="0F8EF061" w:rsidR="0052339B" w:rsidRDefault="0052339B" w:rsidP="0060176C">
      <w:pPr>
        <w:rPr>
          <w:rFonts w:cstheme="minorHAnsi"/>
        </w:rPr>
      </w:pPr>
      <w:r>
        <w:rPr>
          <w:noProof/>
        </w:rPr>
        <w:drawing>
          <wp:inline distT="0" distB="0" distL="0" distR="0" wp14:anchorId="0EE70688" wp14:editId="795A12C4">
            <wp:extent cx="5731510" cy="3157855"/>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157855"/>
                    </a:xfrm>
                    <a:prstGeom prst="rect">
                      <a:avLst/>
                    </a:prstGeom>
                  </pic:spPr>
                </pic:pic>
              </a:graphicData>
            </a:graphic>
          </wp:inline>
        </w:drawing>
      </w:r>
    </w:p>
    <w:p w14:paraId="79A8606C" w14:textId="168A713E" w:rsidR="0052339B" w:rsidRDefault="0052339B" w:rsidP="0060176C">
      <w:pPr>
        <w:rPr>
          <w:rFonts w:cstheme="minorHAnsi"/>
        </w:rPr>
      </w:pPr>
      <w:r>
        <w:rPr>
          <w:noProof/>
        </w:rPr>
        <w:lastRenderedPageBreak/>
        <w:drawing>
          <wp:inline distT="0" distB="0" distL="0" distR="0" wp14:anchorId="140AC665" wp14:editId="3A8EE23F">
            <wp:extent cx="5731510" cy="34950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495040"/>
                    </a:xfrm>
                    <a:prstGeom prst="rect">
                      <a:avLst/>
                    </a:prstGeom>
                  </pic:spPr>
                </pic:pic>
              </a:graphicData>
            </a:graphic>
          </wp:inline>
        </w:drawing>
      </w:r>
    </w:p>
    <w:p w14:paraId="58270FA5" w14:textId="0566976D" w:rsidR="0052339B" w:rsidRDefault="0052339B" w:rsidP="0060176C">
      <w:pPr>
        <w:rPr>
          <w:rFonts w:cstheme="minorHAnsi"/>
        </w:rPr>
      </w:pPr>
      <w:r>
        <w:rPr>
          <w:rFonts w:cstheme="minorHAnsi"/>
        </w:rPr>
        <w:t>Go into the directory of each docker server to make sure that the “nodes.cfg” file is present in “/tmp/nodes.cfg”</w:t>
      </w:r>
      <w:r w:rsidR="00E15C67">
        <w:rPr>
          <w:rFonts w:cstheme="minorHAnsi"/>
        </w:rPr>
        <w:t>.</w:t>
      </w:r>
    </w:p>
    <w:p w14:paraId="4BCBF5D5" w14:textId="7328096B" w:rsidR="00E15C67" w:rsidRDefault="00E15C67" w:rsidP="0060176C">
      <w:pPr>
        <w:rPr>
          <w:rFonts w:cstheme="minorHAnsi"/>
        </w:rPr>
      </w:pPr>
      <w:r>
        <w:rPr>
          <w:noProof/>
        </w:rPr>
        <w:drawing>
          <wp:inline distT="0" distB="0" distL="0" distR="0" wp14:anchorId="6B267B59" wp14:editId="0301B276">
            <wp:extent cx="5731510" cy="3706495"/>
            <wp:effectExtent l="0" t="0" r="254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706495"/>
                    </a:xfrm>
                    <a:prstGeom prst="rect">
                      <a:avLst/>
                    </a:prstGeom>
                  </pic:spPr>
                </pic:pic>
              </a:graphicData>
            </a:graphic>
          </wp:inline>
        </w:drawing>
      </w:r>
    </w:p>
    <w:p w14:paraId="61FE42AF" w14:textId="70D80E3A" w:rsidR="00E15C67" w:rsidRDefault="00E15C67" w:rsidP="0060176C">
      <w:pPr>
        <w:rPr>
          <w:rFonts w:cstheme="minorHAnsi"/>
        </w:rPr>
      </w:pPr>
      <w:r>
        <w:rPr>
          <w:rFonts w:cstheme="minorHAnsi"/>
        </w:rPr>
        <w:t>Then type in “apt-get install nano” in order to update the docker container and be able to modify the “nodes.cfg” file.</w:t>
      </w:r>
    </w:p>
    <w:p w14:paraId="2BA6C926" w14:textId="619A936F" w:rsidR="0025678A" w:rsidRDefault="0025678A" w:rsidP="0060176C">
      <w:pPr>
        <w:rPr>
          <w:rFonts w:cstheme="minorHAnsi"/>
        </w:rPr>
      </w:pPr>
      <w:r>
        <w:rPr>
          <w:noProof/>
        </w:rPr>
        <w:lastRenderedPageBreak/>
        <w:drawing>
          <wp:inline distT="0" distB="0" distL="0" distR="0" wp14:anchorId="42C629B3" wp14:editId="2202D463">
            <wp:extent cx="5731510" cy="4377055"/>
            <wp:effectExtent l="0" t="0" r="254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377055"/>
                    </a:xfrm>
                    <a:prstGeom prst="rect">
                      <a:avLst/>
                    </a:prstGeom>
                  </pic:spPr>
                </pic:pic>
              </a:graphicData>
            </a:graphic>
          </wp:inline>
        </w:drawing>
      </w:r>
    </w:p>
    <w:p w14:paraId="0216EF61" w14:textId="442E4AEF" w:rsidR="0025678A" w:rsidRDefault="0025678A" w:rsidP="0060176C">
      <w:pPr>
        <w:rPr>
          <w:rFonts w:cstheme="minorHAnsi"/>
        </w:rPr>
      </w:pPr>
      <w:r>
        <w:rPr>
          <w:noProof/>
        </w:rPr>
        <w:drawing>
          <wp:inline distT="0" distB="0" distL="0" distR="0" wp14:anchorId="41B093D4" wp14:editId="081C089A">
            <wp:extent cx="5731510" cy="3558540"/>
            <wp:effectExtent l="0" t="0" r="254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558540"/>
                    </a:xfrm>
                    <a:prstGeom prst="rect">
                      <a:avLst/>
                    </a:prstGeom>
                  </pic:spPr>
                </pic:pic>
              </a:graphicData>
            </a:graphic>
          </wp:inline>
        </w:drawing>
      </w:r>
    </w:p>
    <w:p w14:paraId="3EFD7B35" w14:textId="470CC590" w:rsidR="0025678A" w:rsidRDefault="0025678A" w:rsidP="0060176C">
      <w:pPr>
        <w:rPr>
          <w:rFonts w:cstheme="minorHAnsi"/>
        </w:rPr>
      </w:pPr>
      <w:r>
        <w:rPr>
          <w:rFonts w:cstheme="minorHAnsi"/>
        </w:rPr>
        <w:t>Type “nano nodes.cfg” to go into the “nodes.cfg” file of each docker server container. Type in the IP addresses and ports of each individual docker server container. (In this case of testing docker containers locally, the ports of each individual docker server container will be different</w:t>
      </w:r>
      <w:r w:rsidR="00095867">
        <w:rPr>
          <w:rFonts w:cstheme="minorHAnsi"/>
        </w:rPr>
        <w:t>.</w:t>
      </w:r>
      <w:r>
        <w:rPr>
          <w:rFonts w:cstheme="minorHAnsi"/>
        </w:rPr>
        <w:t xml:space="preserve">) </w:t>
      </w:r>
      <w:r w:rsidR="00282112">
        <w:rPr>
          <w:rFonts w:cstheme="minorHAnsi"/>
        </w:rPr>
        <w:t xml:space="preserve">Make sure </w:t>
      </w:r>
      <w:r w:rsidR="00282112">
        <w:rPr>
          <w:rFonts w:cstheme="minorHAnsi"/>
        </w:rPr>
        <w:lastRenderedPageBreak/>
        <w:t>that each docker server container contains the IP addresses and respective ports of the other docker server container/s.</w:t>
      </w:r>
    </w:p>
    <w:p w14:paraId="50040F7C" w14:textId="12E5ED41" w:rsidR="00282112" w:rsidRPr="0060176C" w:rsidRDefault="00282112" w:rsidP="0060176C">
      <w:pPr>
        <w:rPr>
          <w:rFonts w:cstheme="minorHAnsi"/>
        </w:rPr>
      </w:pPr>
      <w:r>
        <w:rPr>
          <w:rFonts w:cstheme="minorHAnsi"/>
        </w:rPr>
        <w:t>(The server container is programmed to be event-driven in the sense that every</w:t>
      </w:r>
      <w:r w:rsidR="00AB7647">
        <w:rPr>
          <w:rFonts w:cstheme="minorHAnsi"/>
        </w:rPr>
        <w:t xml:space="preserve"> </w:t>
      </w:r>
      <w:r>
        <w:rPr>
          <w:rFonts w:cstheme="minorHAnsi"/>
        </w:rPr>
        <w:t xml:space="preserve">time it receives a put or del command, it will reread the </w:t>
      </w:r>
      <w:r w:rsidR="00DF1530">
        <w:rPr>
          <w:rFonts w:cstheme="minorHAnsi"/>
        </w:rPr>
        <w:t>“nodes.cfg” file to get the membership list of docker server containers. It is important that users update the “nodes.cfg” file every</w:t>
      </w:r>
      <w:bookmarkStart w:id="0" w:name="_GoBack"/>
      <w:bookmarkEnd w:id="0"/>
      <w:r w:rsidR="00DF1530">
        <w:rPr>
          <w:rFonts w:cstheme="minorHAnsi"/>
        </w:rPr>
        <w:t>time the membership list changes.</w:t>
      </w:r>
      <w:r>
        <w:rPr>
          <w:rFonts w:cstheme="minorHAnsi"/>
        </w:rPr>
        <w:t>)</w:t>
      </w:r>
    </w:p>
    <w:sectPr w:rsidR="00282112" w:rsidRPr="0060176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515C4E"/>
    <w:multiLevelType w:val="hybridMultilevel"/>
    <w:tmpl w:val="459E43C8"/>
    <w:lvl w:ilvl="0" w:tplc="550ADE86">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145826AE"/>
    <w:multiLevelType w:val="hybridMultilevel"/>
    <w:tmpl w:val="459E43C8"/>
    <w:lvl w:ilvl="0" w:tplc="550ADE86">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4304"/>
    <w:rsid w:val="00000B01"/>
    <w:rsid w:val="000365F6"/>
    <w:rsid w:val="00095867"/>
    <w:rsid w:val="000B180A"/>
    <w:rsid w:val="000D08D7"/>
    <w:rsid w:val="000D1899"/>
    <w:rsid w:val="001954A6"/>
    <w:rsid w:val="001D3F88"/>
    <w:rsid w:val="00200AF2"/>
    <w:rsid w:val="00207765"/>
    <w:rsid w:val="00225D6A"/>
    <w:rsid w:val="0023305D"/>
    <w:rsid w:val="002420DA"/>
    <w:rsid w:val="0025678A"/>
    <w:rsid w:val="00271529"/>
    <w:rsid w:val="00282112"/>
    <w:rsid w:val="00294275"/>
    <w:rsid w:val="002D481C"/>
    <w:rsid w:val="00302D20"/>
    <w:rsid w:val="0035325E"/>
    <w:rsid w:val="003A47BC"/>
    <w:rsid w:val="003A569C"/>
    <w:rsid w:val="003E305F"/>
    <w:rsid w:val="004520F2"/>
    <w:rsid w:val="00467072"/>
    <w:rsid w:val="004A11B8"/>
    <w:rsid w:val="004D2E57"/>
    <w:rsid w:val="004E67F2"/>
    <w:rsid w:val="0052339B"/>
    <w:rsid w:val="00526A64"/>
    <w:rsid w:val="0052793F"/>
    <w:rsid w:val="00544C9C"/>
    <w:rsid w:val="005554C2"/>
    <w:rsid w:val="00563E54"/>
    <w:rsid w:val="005B1A86"/>
    <w:rsid w:val="005B1AC6"/>
    <w:rsid w:val="005D762B"/>
    <w:rsid w:val="0060176C"/>
    <w:rsid w:val="00670A73"/>
    <w:rsid w:val="00710AB9"/>
    <w:rsid w:val="007143F7"/>
    <w:rsid w:val="0072327F"/>
    <w:rsid w:val="00744304"/>
    <w:rsid w:val="0077395F"/>
    <w:rsid w:val="00796E82"/>
    <w:rsid w:val="007F397C"/>
    <w:rsid w:val="0083136F"/>
    <w:rsid w:val="00832BCC"/>
    <w:rsid w:val="00881382"/>
    <w:rsid w:val="008A66BB"/>
    <w:rsid w:val="008E71A9"/>
    <w:rsid w:val="008F6B6A"/>
    <w:rsid w:val="0090441F"/>
    <w:rsid w:val="00934B81"/>
    <w:rsid w:val="00A349AE"/>
    <w:rsid w:val="00AB7647"/>
    <w:rsid w:val="00AD755B"/>
    <w:rsid w:val="00B301A9"/>
    <w:rsid w:val="00B77646"/>
    <w:rsid w:val="00B8682B"/>
    <w:rsid w:val="00BA5B82"/>
    <w:rsid w:val="00BD0DFF"/>
    <w:rsid w:val="00BD2B74"/>
    <w:rsid w:val="00C22A24"/>
    <w:rsid w:val="00C43C44"/>
    <w:rsid w:val="00C533A1"/>
    <w:rsid w:val="00CB0C47"/>
    <w:rsid w:val="00CE173B"/>
    <w:rsid w:val="00CE1B06"/>
    <w:rsid w:val="00CF3649"/>
    <w:rsid w:val="00CF7E1F"/>
    <w:rsid w:val="00D20388"/>
    <w:rsid w:val="00D41C31"/>
    <w:rsid w:val="00D83BD6"/>
    <w:rsid w:val="00D86A87"/>
    <w:rsid w:val="00D917D9"/>
    <w:rsid w:val="00DD7864"/>
    <w:rsid w:val="00DF1530"/>
    <w:rsid w:val="00E15021"/>
    <w:rsid w:val="00E15C67"/>
    <w:rsid w:val="00E23361"/>
    <w:rsid w:val="00EA0764"/>
    <w:rsid w:val="00EA7A4A"/>
    <w:rsid w:val="00F0358F"/>
    <w:rsid w:val="00F20DA6"/>
    <w:rsid w:val="00F40350"/>
    <w:rsid w:val="00F5796D"/>
    <w:rsid w:val="00F87126"/>
    <w:rsid w:val="00F92EB8"/>
    <w:rsid w:val="00FC3C82"/>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AA495B"/>
  <w15:chartTrackingRefBased/>
  <w15:docId w15:val="{CBF341C5-F55A-49AF-9449-D090749CBA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430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39431F-B176-4056-B3E1-89C044EA71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TotalTime>
  <Pages>16</Pages>
  <Words>806</Words>
  <Characters>4598</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Kenneth Goh</dc:creator>
  <cp:keywords/>
  <dc:description/>
  <cp:lastModifiedBy>Kenneth Goh</cp:lastModifiedBy>
  <cp:revision>86</cp:revision>
  <dcterms:created xsi:type="dcterms:W3CDTF">2020-03-08T19:46:00Z</dcterms:created>
  <dcterms:modified xsi:type="dcterms:W3CDTF">2020-03-09T07:13:00Z</dcterms:modified>
</cp:coreProperties>
</file>